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5000" w:type="pct"/>
        <w:tblLayout w:type="fixed"/>
        <w:tblLook w:val="02A0" w:firstRow="1" w:lastRow="0" w:firstColumn="1" w:lastColumn="0" w:noHBand="1" w:noVBand="0"/>
        <w:tblDescription w:val="Таблица с именем, месяцем и годом"/>
      </w:tblPr>
      <w:tblGrid>
        <w:gridCol w:w="10456"/>
      </w:tblGrid>
      <w:tr w:rsidR="00E6034C" w:rsidRPr="00E6034C" w14:paraId="63CDA74C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866" w:type="dxa"/>
          </w:tcPr>
          <w:p w14:paraId="53B8637D" w14:textId="77777777" w:rsidR="00E6034C" w:rsidRPr="00E6034C" w:rsidRDefault="00E6034C" w:rsidP="00E6034C">
            <w:r w:rsidRPr="00E6034C">
              <w:rPr>
                <w:sz w:val="24"/>
              </w:rPr>
              <w:t>ПРЕПОДАВАТЕЛЬ</w:t>
            </w:r>
          </w:p>
        </w:tc>
      </w:tr>
      <w:tr w:rsidR="00E6034C" w:rsidRPr="00E6034C" w14:paraId="57CE3DA7" w14:textId="77777777" w:rsidTr="002C2D7D">
        <w:trPr>
          <w:cantSplit/>
        </w:trPr>
        <w:tc>
          <w:tcPr>
            <w:tcW w:w="9866" w:type="dxa"/>
          </w:tcPr>
          <w:p w14:paraId="6397F63C" w14:textId="77777777" w:rsidR="00E6034C" w:rsidRPr="00E6034C" w:rsidRDefault="00E6034C" w:rsidP="00E6034C">
            <w:pPr>
              <w:spacing w:before="120" w:after="120"/>
            </w:pPr>
            <w:proofErr w:type="spellStart"/>
            <w:r w:rsidRPr="00E6034C">
              <w:t>Нышонкова</w:t>
            </w:r>
            <w:proofErr w:type="spellEnd"/>
            <w:r w:rsidRPr="00E6034C">
              <w:t xml:space="preserve"> Ангелина</w:t>
            </w:r>
          </w:p>
        </w:tc>
      </w:tr>
    </w:tbl>
    <w:p w14:paraId="1E20120D" w14:textId="77777777" w:rsidR="00E6034C" w:rsidRPr="00E6034C" w:rsidRDefault="00E6034C" w:rsidP="00E6034C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833C0B" w:themeFill="accent2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615A257A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86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  <w:tl2br w:val="none" w:sz="0" w:space="0" w:color="auto"/>
              <w:tr2bl w:val="none" w:sz="0" w:space="0" w:color="auto"/>
            </w:tcBorders>
            <w:shd w:val="clear" w:color="auto" w:fill="92D050"/>
          </w:tcPr>
          <w:p w14:paraId="4F614328" w14:textId="77777777" w:rsidR="00E6034C" w:rsidRPr="00E6034C" w:rsidRDefault="00E6034C" w:rsidP="00E6034C">
            <w:r w:rsidRPr="00E6034C">
              <w:t xml:space="preserve">Название курса, уровень, кол-во дней, тайминг </w:t>
            </w:r>
            <w:r w:rsidRPr="00E6034C">
              <w:rPr>
                <w:b w:val="0"/>
                <w:sz w:val="16"/>
              </w:rPr>
              <w:t>(кол-во часов, уроков для вебинара)</w:t>
            </w:r>
          </w:p>
        </w:tc>
      </w:tr>
      <w:tr w:rsidR="00E6034C" w:rsidRPr="00E6034C" w14:paraId="4DC9A414" w14:textId="77777777" w:rsidTr="002C2D7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866" w:type="dxa"/>
            <w:tcBorders>
              <w:top w:val="single" w:sz="4" w:space="0" w:color="92D050"/>
            </w:tcBorders>
          </w:tcPr>
          <w:p w14:paraId="5A5CB241" w14:textId="6BB35600" w:rsidR="00E6034C" w:rsidRPr="00E6034C" w:rsidRDefault="00E6034C" w:rsidP="00E6034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034C">
              <w:t xml:space="preserve">Название: </w:t>
            </w:r>
            <w:r w:rsidR="00797B96">
              <w:t xml:space="preserve">Титановая </w:t>
            </w:r>
            <w:proofErr w:type="spellStart"/>
            <w:r w:rsidR="00797B96">
              <w:t>нить+кинезиотейпирование</w:t>
            </w:r>
            <w:proofErr w:type="spellEnd"/>
          </w:p>
          <w:p w14:paraId="312F47E6" w14:textId="77777777" w:rsidR="00E6034C" w:rsidRPr="00E6034C" w:rsidRDefault="00E6034C" w:rsidP="00E6034C">
            <w:pPr>
              <w:spacing w:before="120" w:after="120"/>
            </w:pPr>
          </w:p>
          <w:p w14:paraId="7DE605B0" w14:textId="77777777" w:rsidR="00E6034C" w:rsidRPr="00E6034C" w:rsidRDefault="00E6034C" w:rsidP="00E6034C">
            <w:pPr>
              <w:spacing w:before="120" w:after="120"/>
            </w:pPr>
            <w:r w:rsidRPr="00E6034C">
              <w:t xml:space="preserve">Уровень (базовый, повышение квалификации): Повышение квалификации </w:t>
            </w:r>
          </w:p>
          <w:p w14:paraId="7C75278C" w14:textId="77777777" w:rsidR="00E6034C" w:rsidRPr="00E6034C" w:rsidRDefault="00E6034C" w:rsidP="00E6034C">
            <w:pPr>
              <w:spacing w:before="120" w:after="120"/>
            </w:pPr>
            <w:r w:rsidRPr="00E6034C">
              <w:t>Длительность:1</w:t>
            </w:r>
          </w:p>
          <w:p w14:paraId="357B1461" w14:textId="77777777" w:rsidR="00E6034C" w:rsidRPr="00E6034C" w:rsidRDefault="00E6034C" w:rsidP="00E6034C">
            <w:pPr>
              <w:spacing w:before="120" w:after="120"/>
            </w:pPr>
            <w:r w:rsidRPr="00E6034C">
              <w:t>Количество академических часов:8 часов</w:t>
            </w:r>
          </w:p>
        </w:tc>
      </w:tr>
    </w:tbl>
    <w:p w14:paraId="4BA8811C" w14:textId="77777777" w:rsidR="00E6034C" w:rsidRPr="00E6034C" w:rsidRDefault="00E6034C" w:rsidP="00E6034C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shd w:val="clear" w:color="auto" w:fill="525252" w:themeFill="accent3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073496E2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  <w:tl2br w:val="none" w:sz="0" w:space="0" w:color="auto"/>
              <w:tr2bl w:val="none" w:sz="0" w:space="0" w:color="auto"/>
            </w:tcBorders>
            <w:shd w:val="clear" w:color="auto" w:fill="2F5496" w:themeFill="accent1" w:themeFillShade="BF"/>
          </w:tcPr>
          <w:p w14:paraId="1A6DF3F4" w14:textId="77777777" w:rsidR="00E6034C" w:rsidRPr="00E6034C" w:rsidRDefault="00E6034C" w:rsidP="00E6034C">
            <w:bookmarkStart w:id="0" w:name="_Hlk53148561"/>
            <w:r w:rsidRPr="00E6034C">
              <w:t>Документ после окончания курса</w:t>
            </w:r>
          </w:p>
        </w:tc>
      </w:tr>
      <w:tr w:rsidR="00E6034C" w:rsidRPr="00E6034C" w14:paraId="4B5BDE43" w14:textId="77777777" w:rsidTr="002C2D7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78D1B45" w14:textId="479841AC" w:rsidR="00E6034C" w:rsidRPr="00846948" w:rsidRDefault="00E6034C" w:rsidP="00846948">
            <w:pPr>
              <w:spacing w:before="120" w:after="120"/>
              <w:ind w:left="354"/>
              <w:contextualSpacing/>
            </w:pPr>
            <w:r w:rsidRPr="00846948">
              <w:t>Диплом международного образца на двух языках</w:t>
            </w:r>
            <w:r w:rsidR="00ED7609">
              <w:br/>
              <w:t>Диплом о дополнительном образовании</w:t>
            </w:r>
          </w:p>
        </w:tc>
      </w:tr>
      <w:bookmarkEnd w:id="0"/>
    </w:tbl>
    <w:p w14:paraId="1E6A9306" w14:textId="77777777" w:rsidR="00E6034C" w:rsidRPr="00E6034C" w:rsidRDefault="00E6034C" w:rsidP="00E6034C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shd w:val="clear" w:color="auto" w:fill="1F4E79" w:themeFill="accent5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3245D017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  <w:tl2br w:val="none" w:sz="0" w:space="0" w:color="auto"/>
              <w:tr2bl w:val="none" w:sz="0" w:space="0" w:color="auto"/>
            </w:tcBorders>
            <w:shd w:val="clear" w:color="auto" w:fill="9CC2E5" w:themeFill="accent5" w:themeFillTint="99"/>
          </w:tcPr>
          <w:p w14:paraId="7997091E" w14:textId="77777777" w:rsidR="00E6034C" w:rsidRPr="00E6034C" w:rsidRDefault="00E6034C" w:rsidP="00E6034C">
            <w:r w:rsidRPr="00E6034C">
              <w:t xml:space="preserve">Описание курса </w:t>
            </w:r>
            <w:r w:rsidRPr="00E6034C">
              <w:rPr>
                <w:b w:val="0"/>
                <w:sz w:val="16"/>
                <w:szCs w:val="20"/>
              </w:rPr>
              <w:t xml:space="preserve">(подводка - для кого подходит, что дает, особенности курса и </w:t>
            </w:r>
            <w:proofErr w:type="gramStart"/>
            <w:r w:rsidRPr="00E6034C">
              <w:rPr>
                <w:b w:val="0"/>
                <w:sz w:val="16"/>
                <w:szCs w:val="20"/>
              </w:rPr>
              <w:t>т.д.</w:t>
            </w:r>
            <w:proofErr w:type="gramEnd"/>
            <w:r w:rsidRPr="00E6034C">
              <w:rPr>
                <w:b w:val="0"/>
                <w:sz w:val="16"/>
                <w:szCs w:val="20"/>
              </w:rPr>
              <w:t>)</w:t>
            </w:r>
          </w:p>
        </w:tc>
      </w:tr>
      <w:tr w:rsidR="00E6034C" w:rsidRPr="00E6034C" w14:paraId="72F9373B" w14:textId="77777777" w:rsidTr="002C2D7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BDD6EE" w:themeColor="accent5" w:themeTint="66"/>
              <w:bottom w:val="single" w:sz="4" w:space="0" w:color="auto"/>
            </w:tcBorders>
          </w:tcPr>
          <w:p w14:paraId="3B4CD680" w14:textId="77777777" w:rsidR="00E6034C" w:rsidRPr="00E6034C" w:rsidRDefault="00E6034C" w:rsidP="00E6034C">
            <w:pPr>
              <w:ind w:left="70"/>
              <w:contextualSpacing/>
              <w:jc w:val="both"/>
            </w:pPr>
          </w:p>
          <w:p w14:paraId="0DCDC5AB" w14:textId="77777777" w:rsidR="00E6034C" w:rsidRPr="00E6034C" w:rsidRDefault="00E6034C" w:rsidP="00E6034C">
            <w:pPr>
              <w:ind w:left="70"/>
              <w:contextualSpacing/>
              <w:jc w:val="both"/>
            </w:pPr>
            <w:r w:rsidRPr="00E6034C">
              <w:t>Курс подходит для мастеров педикюра, которые хотят научиться работать с вросшем ногтем и деформациями ногтевой пластин</w:t>
            </w:r>
          </w:p>
          <w:p w14:paraId="2A24EA71" w14:textId="77777777" w:rsidR="00E6034C" w:rsidRPr="00E6034C" w:rsidRDefault="00E6034C" w:rsidP="00E6034C">
            <w:pPr>
              <w:ind w:left="70"/>
              <w:contextualSpacing/>
              <w:jc w:val="both"/>
            </w:pPr>
            <w:r w:rsidRPr="00E6034C">
              <w:t>Кто хочет помогать клиентам избавиться от боли</w:t>
            </w:r>
          </w:p>
          <w:p w14:paraId="6542C92A" w14:textId="77777777" w:rsidR="00E6034C" w:rsidRPr="00E6034C" w:rsidRDefault="00E6034C" w:rsidP="00E6034C">
            <w:pPr>
              <w:ind w:left="70"/>
              <w:contextualSpacing/>
              <w:jc w:val="both"/>
            </w:pPr>
            <w:r w:rsidRPr="00E6034C">
              <w:t>Кто хочет добавить в прайс новую услугу и поднять свой прайс</w:t>
            </w:r>
          </w:p>
          <w:p w14:paraId="4E2C4179" w14:textId="77777777" w:rsidR="00E6034C" w:rsidRPr="00E6034C" w:rsidRDefault="00E6034C" w:rsidP="00E6034C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6034C">
              <w:t xml:space="preserve">Для </w:t>
            </w:r>
            <w:proofErr w:type="gramStart"/>
            <w:r w:rsidRPr="00E6034C">
              <w:t>тех</w:t>
            </w:r>
            <w:proofErr w:type="gramEnd"/>
            <w:r w:rsidRPr="00E6034C">
              <w:t xml:space="preserve"> кто хочет овладеть основными знаниями </w:t>
            </w:r>
            <w:proofErr w:type="spellStart"/>
            <w:r w:rsidRPr="00E6034C">
              <w:t>ортониксии</w:t>
            </w:r>
            <w:proofErr w:type="spellEnd"/>
            <w:r w:rsidRPr="00E6034C">
              <w:t xml:space="preserve"> и </w:t>
            </w:r>
            <w:proofErr w:type="spellStart"/>
            <w:r w:rsidRPr="00E6034C">
              <w:rPr>
                <w:rFonts w:ascii="Helvetica Neue" w:eastAsia="Times New Roman" w:hAnsi="Helvetica Neue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Кинезиотейпировани</w:t>
            </w:r>
            <w:r w:rsidRPr="00E6034C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Я</w:t>
            </w:r>
            <w:proofErr w:type="spellEnd"/>
          </w:p>
          <w:p w14:paraId="12D8AA68" w14:textId="77777777" w:rsidR="00E6034C" w:rsidRPr="00E6034C" w:rsidRDefault="00E6034C" w:rsidP="00E6034C">
            <w:pPr>
              <w:ind w:left="70"/>
              <w:contextualSpacing/>
              <w:jc w:val="both"/>
            </w:pPr>
          </w:p>
          <w:p w14:paraId="1D0E1D64" w14:textId="77777777" w:rsidR="00E6034C" w:rsidRPr="00E6034C" w:rsidRDefault="00E6034C" w:rsidP="00E6034C">
            <w:pPr>
              <w:ind w:left="70"/>
              <w:contextualSpacing/>
              <w:jc w:val="both"/>
            </w:pPr>
          </w:p>
          <w:p w14:paraId="418A555A" w14:textId="77777777" w:rsidR="00E6034C" w:rsidRPr="00E6034C" w:rsidRDefault="00E6034C" w:rsidP="00E6034C">
            <w:pPr>
              <w:ind w:left="70"/>
              <w:contextualSpacing/>
              <w:jc w:val="both"/>
            </w:pPr>
          </w:p>
        </w:tc>
      </w:tr>
    </w:tbl>
    <w:p w14:paraId="5DC8D4F5" w14:textId="77777777" w:rsidR="00E6034C" w:rsidRPr="00E6034C" w:rsidRDefault="00E6034C" w:rsidP="00E6034C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shd w:val="clear" w:color="auto" w:fill="525252" w:themeFill="accent3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6D2DD834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  <w:tl2br w:val="none" w:sz="0" w:space="0" w:color="auto"/>
              <w:tr2bl w:val="none" w:sz="0" w:space="0" w:color="auto"/>
            </w:tcBorders>
            <w:shd w:val="clear" w:color="auto" w:fill="FFD966" w:themeFill="accent4" w:themeFillTint="99"/>
          </w:tcPr>
          <w:p w14:paraId="7C9EA506" w14:textId="77777777" w:rsidR="00E6034C" w:rsidRPr="00E6034C" w:rsidRDefault="00E6034C" w:rsidP="00E6034C">
            <w:r w:rsidRPr="00E6034C">
              <w:t>Дополнительные материалы, которые получает ученик при обучении</w:t>
            </w:r>
          </w:p>
        </w:tc>
      </w:tr>
      <w:tr w:rsidR="00E6034C" w:rsidRPr="00E6034C" w14:paraId="40004F6F" w14:textId="77777777" w:rsidTr="002C2D7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2CC3B01" w14:textId="77777777" w:rsidR="00E6034C" w:rsidRPr="00E6034C" w:rsidRDefault="00E6034C" w:rsidP="00E6034C">
            <w:pPr>
              <w:numPr>
                <w:ilvl w:val="0"/>
                <w:numId w:val="2"/>
              </w:numPr>
              <w:spacing w:before="120" w:after="120"/>
              <w:ind w:left="495"/>
              <w:contextualSpacing/>
            </w:pPr>
            <w:r w:rsidRPr="00E6034C">
              <w:t xml:space="preserve">Методическое пособие </w:t>
            </w:r>
          </w:p>
        </w:tc>
      </w:tr>
    </w:tbl>
    <w:p w14:paraId="66F42665" w14:textId="77777777" w:rsidR="00E6034C" w:rsidRPr="00E6034C" w:rsidRDefault="00E6034C" w:rsidP="00E6034C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shd w:val="clear" w:color="auto" w:fill="806000" w:themeFill="accent4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0E8731A5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806000" w:themeFill="accent4" w:themeFillShade="80"/>
          </w:tcPr>
          <w:p w14:paraId="3F71DF10" w14:textId="77777777" w:rsidR="00E6034C" w:rsidRPr="00E6034C" w:rsidRDefault="00E6034C" w:rsidP="00E6034C">
            <w:r w:rsidRPr="00E6034C">
              <w:t xml:space="preserve">Программа курса </w:t>
            </w:r>
            <w:r w:rsidRPr="00E6034C">
              <w:rPr>
                <w:b w:val="0"/>
                <w:sz w:val="16"/>
              </w:rPr>
              <w:t>(по пунктам)</w:t>
            </w:r>
          </w:p>
        </w:tc>
      </w:tr>
      <w:tr w:rsidR="00E6034C" w:rsidRPr="00E6034C" w14:paraId="2F14CAE2" w14:textId="77777777" w:rsidTr="002C2D7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</w:tcPr>
          <w:p w14:paraId="73884FB2" w14:textId="77777777" w:rsidR="00E6034C" w:rsidRPr="00E6034C" w:rsidRDefault="00E6034C" w:rsidP="00E6034C">
            <w:pPr>
              <w:rPr>
                <w:rFonts w:asciiTheme="majorHAnsi" w:hAnsiTheme="majorHAnsi" w:cstheme="majorHAnsi"/>
                <w:bCs/>
              </w:rPr>
            </w:pPr>
          </w:p>
          <w:p w14:paraId="4F6647D0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Строение ногтя</w:t>
            </w:r>
          </w:p>
          <w:p w14:paraId="21DDE2FC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Онихокриптоз</w:t>
            </w:r>
            <w:proofErr w:type="spellEnd"/>
          </w:p>
          <w:p w14:paraId="5859B104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Понятие деформированного ногтя</w:t>
            </w:r>
          </w:p>
          <w:p w14:paraId="03E8CDA2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Причины деформации и врастания ногтя</w:t>
            </w:r>
          </w:p>
          <w:p w14:paraId="152577E7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Стадии развития вросшего ногтя</w:t>
            </w:r>
          </w:p>
          <w:p w14:paraId="5975874C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proofErr w:type="gram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Псевдо врастание</w:t>
            </w:r>
            <w:proofErr w:type="gramEnd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. Болевой синдром</w:t>
            </w:r>
          </w:p>
          <w:p w14:paraId="0CD45929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 xml:space="preserve"> Тампонирование. Виды.</w:t>
            </w:r>
          </w:p>
          <w:p w14:paraId="496D389C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Обзор клеевых систем на рынке.</w:t>
            </w:r>
          </w:p>
          <w:p w14:paraId="7E2193C8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Титановые сплавы для коррекции деформированного ногтя.</w:t>
            </w:r>
          </w:p>
          <w:p w14:paraId="692F5B10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Показания и противопоказания к установке.</w:t>
            </w:r>
          </w:p>
          <w:p w14:paraId="58C554F2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Ценообразование</w:t>
            </w:r>
          </w:p>
          <w:p w14:paraId="2558A37A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Методы установки титановой нити</w:t>
            </w:r>
          </w:p>
          <w:p w14:paraId="548457CF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 xml:space="preserve">Зачистка </w:t>
            </w:r>
            <w:proofErr w:type="spell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онихомикоза</w:t>
            </w:r>
            <w:proofErr w:type="spellEnd"/>
          </w:p>
          <w:p w14:paraId="74298DE4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 xml:space="preserve">Зачистка </w:t>
            </w:r>
            <w:proofErr w:type="spell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онихолизиса</w:t>
            </w:r>
            <w:proofErr w:type="spellEnd"/>
          </w:p>
          <w:p w14:paraId="79356108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Зачистка гематомы</w:t>
            </w:r>
          </w:p>
          <w:p w14:paraId="0FD85DD4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Методы Работы с </w:t>
            </w: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онихогрифозом</w:t>
            </w:r>
            <w:proofErr w:type="spellEnd"/>
          </w:p>
          <w:p w14:paraId="7A945379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Установки титановой нити при </w:t>
            </w: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онихолизисе</w:t>
            </w:r>
            <w:proofErr w:type="spellEnd"/>
          </w:p>
          <w:p w14:paraId="27533169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Установки титановой нити при </w:t>
            </w: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онихомикозе</w:t>
            </w:r>
            <w:proofErr w:type="spellEnd"/>
          </w:p>
          <w:p w14:paraId="3D9B44B7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Установки титановой нити при </w:t>
            </w: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поперечнодеформированном</w:t>
            </w:r>
            <w:proofErr w:type="spellEnd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 ногте</w:t>
            </w:r>
          </w:p>
          <w:p w14:paraId="08A7E378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Установка нити при </w:t>
            </w: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онихогрифозе</w:t>
            </w:r>
            <w:proofErr w:type="spellEnd"/>
          </w:p>
          <w:p w14:paraId="2BCE34E8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Установка титановой нити при вросшем ногте</w:t>
            </w:r>
          </w:p>
          <w:p w14:paraId="20D0789B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lastRenderedPageBreak/>
              <w:t>Кинезиотейпинг</w:t>
            </w:r>
            <w:proofErr w:type="spellEnd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 в практике </w:t>
            </w: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подолога</w:t>
            </w:r>
            <w:proofErr w:type="spellEnd"/>
          </w:p>
          <w:p w14:paraId="78AFA15B" w14:textId="77777777" w:rsidR="00E6034C" w:rsidRPr="00E6034C" w:rsidRDefault="00E6034C" w:rsidP="00E6034C">
            <w:pPr>
              <w:numPr>
                <w:ilvl w:val="0"/>
                <w:numId w:val="3"/>
              </w:num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 xml:space="preserve">Техники </w:t>
            </w:r>
            <w:proofErr w:type="spellStart"/>
            <w:r w:rsidRPr="00E6034C"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  <w:t>тейпирования</w:t>
            </w:r>
            <w:proofErr w:type="spellEnd"/>
          </w:p>
          <w:p w14:paraId="04CE121A" w14:textId="77777777" w:rsidR="00E6034C" w:rsidRPr="00E6034C" w:rsidRDefault="00E6034C" w:rsidP="00E6034C">
            <w:pPr>
              <w:ind w:left="720"/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</w:p>
          <w:p w14:paraId="7099349A" w14:textId="77777777" w:rsidR="00E6034C" w:rsidRPr="00E6034C" w:rsidRDefault="00E6034C" w:rsidP="00E6034C">
            <w:pPr>
              <w:ind w:left="720"/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</w:p>
          <w:p w14:paraId="4083EAE3" w14:textId="77777777" w:rsidR="00E6034C" w:rsidRPr="00E6034C" w:rsidRDefault="00E6034C" w:rsidP="00E6034C">
            <w:p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Практическая часть</w:t>
            </w:r>
          </w:p>
          <w:p w14:paraId="1FD6D285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• Аппаратная обработка пальцев с деформацией и врастанием</w:t>
            </w:r>
          </w:p>
          <w:p w14:paraId="0F56F9CF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Установка титановой нити на различные патологии</w:t>
            </w:r>
          </w:p>
          <w:p w14:paraId="16BA243D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 xml:space="preserve">Зачистка </w:t>
            </w:r>
            <w:proofErr w:type="spell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онихомикоза</w:t>
            </w:r>
            <w:proofErr w:type="spellEnd"/>
          </w:p>
          <w:p w14:paraId="7E0CE7D0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 xml:space="preserve">Зачистка </w:t>
            </w:r>
            <w:proofErr w:type="spell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онихолизиса</w:t>
            </w:r>
            <w:proofErr w:type="spellEnd"/>
          </w:p>
          <w:p w14:paraId="5026047B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• Тампонирование</w:t>
            </w:r>
          </w:p>
          <w:p w14:paraId="5D86CE81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Кинезиотейпирование</w:t>
            </w:r>
            <w:proofErr w:type="spellEnd"/>
          </w:p>
          <w:p w14:paraId="17AD1351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 xml:space="preserve">Техники </w:t>
            </w:r>
            <w:proofErr w:type="spellStart"/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тейпирования</w:t>
            </w:r>
            <w:proofErr w:type="spellEnd"/>
          </w:p>
          <w:p w14:paraId="65CAC5D8" w14:textId="77777777" w:rsidR="00E6034C" w:rsidRPr="00E6034C" w:rsidRDefault="00E6034C" w:rsidP="00E6034C">
            <w:pPr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Уход за кожными покровами</w:t>
            </w:r>
          </w:p>
        </w:tc>
      </w:tr>
    </w:tbl>
    <w:p w14:paraId="4BB80AA8" w14:textId="77777777" w:rsidR="00E6034C" w:rsidRPr="00E6034C" w:rsidRDefault="00E6034C" w:rsidP="00E6034C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shd w:val="clear" w:color="auto" w:fill="1F4E79" w:themeFill="accent5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643A7666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8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F4E79" w:themeFill="accent5" w:themeFillShade="80"/>
          </w:tcPr>
          <w:p w14:paraId="6E7D9E9A" w14:textId="77777777" w:rsidR="00E6034C" w:rsidRPr="00E6034C" w:rsidRDefault="00E6034C" w:rsidP="00E6034C">
            <w:r w:rsidRPr="00E6034C">
              <w:t xml:space="preserve">Инструменты к курсу, кол-во </w:t>
            </w:r>
            <w:r w:rsidRPr="00E6034C">
              <w:rPr>
                <w:b w:val="0"/>
                <w:sz w:val="16"/>
              </w:rPr>
              <w:t>(в скобках по каждой позиции указываем возможную альтернативу)</w:t>
            </w:r>
          </w:p>
        </w:tc>
      </w:tr>
      <w:tr w:rsidR="00E6034C" w:rsidRPr="00E6034C" w14:paraId="51018233" w14:textId="77777777" w:rsidTr="002C2D7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9866" w:type="dxa"/>
          </w:tcPr>
          <w:p w14:paraId="31DD1C05" w14:textId="77777777" w:rsidR="00E6034C" w:rsidRPr="00E6034C" w:rsidRDefault="00E6034C" w:rsidP="00E6034C">
            <w:pPr>
              <w:numPr>
                <w:ilvl w:val="0"/>
                <w:numId w:val="4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Фреза твердосплавная 407102 Крупная зернистость, Зеленая СТФ</w:t>
            </w:r>
          </w:p>
          <w:p w14:paraId="0A88B40D" w14:textId="77777777" w:rsidR="00E6034C" w:rsidRPr="00E6034C" w:rsidRDefault="00E6034C" w:rsidP="00E6034C">
            <w:p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Или</w:t>
            </w:r>
          </w:p>
          <w:p w14:paraId="39700E18" w14:textId="77777777" w:rsidR="00E6034C" w:rsidRPr="00E6034C" w:rsidRDefault="00E6034C" w:rsidP="00E6034C">
            <w:p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Theme="minorEastAsia" w:hAnsi=".SFUI-Regular" w:cs="Times New Roman"/>
                <w:color w:val="auto"/>
                <w:sz w:val="26"/>
                <w:szCs w:val="26"/>
                <w:lang w:eastAsia="ru-RU"/>
              </w:rPr>
              <w:t>Фреза твердосплавная 406801 Крупная зернистость зеленая СТФ</w:t>
            </w:r>
          </w:p>
          <w:p w14:paraId="1AD9917A" w14:textId="77777777" w:rsidR="00E6034C" w:rsidRPr="00E6034C" w:rsidRDefault="00E6034C" w:rsidP="00E6034C">
            <w:pPr>
              <w:rPr>
                <w:rFonts w:ascii=".AppleSystemUIFont" w:eastAsiaTheme="minorEastAsia" w:hAnsi=".AppleSystemUIFont" w:cs="Times New Roman"/>
                <w:color w:val="auto"/>
                <w:sz w:val="26"/>
                <w:szCs w:val="26"/>
                <w:lang w:eastAsia="ru-RU"/>
              </w:rPr>
            </w:pPr>
          </w:p>
          <w:p w14:paraId="27AEB83C" w14:textId="77777777" w:rsidR="00E6034C" w:rsidRPr="00E6034C" w:rsidRDefault="00E6034C" w:rsidP="00E6034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Фреза алмазная капля педикюрная синяя Magic Bits</w:t>
            </w:r>
          </w:p>
          <w:p w14:paraId="74DE9123" w14:textId="77777777" w:rsidR="00E6034C" w:rsidRPr="00E6034C" w:rsidRDefault="00E6034C" w:rsidP="00E6034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Фреза алмазный шар красный 3,1 мм Magic Bits</w:t>
            </w:r>
          </w:p>
          <w:p w14:paraId="1972E686" w14:textId="77777777" w:rsidR="00E6034C" w:rsidRPr="00E6034C" w:rsidRDefault="00E6034C" w:rsidP="00E6034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 xml:space="preserve">Бор алмазный 001.514.010 красный </w:t>
            </w:r>
            <w:proofErr w:type="spellStart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ВладМиВА</w:t>
            </w:r>
            <w:proofErr w:type="spellEnd"/>
          </w:p>
          <w:p w14:paraId="6802716D" w14:textId="77777777" w:rsidR="00E6034C" w:rsidRPr="00E6034C" w:rsidRDefault="00E6034C" w:rsidP="00E6034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 xml:space="preserve">Бор алмазный 110.524.033 синий средний (длина раб/п 6 мм) </w:t>
            </w:r>
            <w:proofErr w:type="spellStart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ВладМиВА</w:t>
            </w:r>
            <w:proofErr w:type="spellEnd"/>
          </w:p>
          <w:p w14:paraId="40C65F21" w14:textId="77777777" w:rsidR="00E6034C" w:rsidRPr="00E6034C" w:rsidRDefault="00E6034C" w:rsidP="00E6034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Тампонодержатель</w:t>
            </w:r>
            <w:proofErr w:type="spellEnd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 xml:space="preserve"> PL-153 METZGER (арт. 1000635)</w:t>
            </w:r>
          </w:p>
          <w:p w14:paraId="153C4A7C" w14:textId="77777777" w:rsidR="00E6034C" w:rsidRPr="00846948" w:rsidRDefault="00E6034C" w:rsidP="00E6034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 xml:space="preserve">Кусачки </w:t>
            </w:r>
            <w:proofErr w:type="spellStart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маник</w:t>
            </w:r>
            <w:proofErr w:type="spellEnd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. для кожи с 2 пружинами, матовые, ручная заточка zp-PT-15(5.5)-M 2spr ZINGER или Кусачки для кожи (режущая часть 8</w:t>
            </w:r>
            <w:proofErr w:type="gramStart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мм)KM</w:t>
            </w:r>
            <w:proofErr w:type="gramEnd"/>
            <w:r w:rsidRPr="00E6034C">
              <w:rPr>
                <w:rFonts w:ascii=".SFUI-Regular" w:eastAsia="Times New Roman" w:hAnsi=".SFUI-Regular" w:cs="Times New Roman"/>
                <w:color w:val="auto"/>
                <w:sz w:val="26"/>
                <w:szCs w:val="26"/>
                <w:lang w:eastAsia="ru-RU"/>
              </w:rPr>
              <w:t>-07 NC-10-8 СТАЛЕКС</w:t>
            </w:r>
          </w:p>
          <w:p w14:paraId="42374F37" w14:textId="77777777" w:rsidR="00647CEC" w:rsidRDefault="0050384A" w:rsidP="00647CE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  <w:t>Кинезиотейп</w:t>
            </w:r>
            <w:proofErr w:type="spellEnd"/>
            <w: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C71C09"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val="en-GB" w:eastAsia="ru-RU"/>
              </w:rPr>
              <w:t>LEMLEO</w:t>
            </w:r>
            <w:r w:rsidR="002D5747"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  <w:t>, ширина 5 см</w:t>
            </w:r>
          </w:p>
          <w:p w14:paraId="53D9E7E2" w14:textId="5B861743" w:rsidR="00647CEC" w:rsidRPr="00647CEC" w:rsidRDefault="00647CEC" w:rsidP="00647CEC">
            <w:pPr>
              <w:numPr>
                <w:ilvl w:val="0"/>
                <w:numId w:val="5"/>
              </w:numPr>
              <w:rPr>
                <w:rFonts w:ascii=".AppleSystemUIFont" w:eastAsia="Times New Roman" w:hAnsi=".AppleSystemUIFont" w:cs="Times New Roman"/>
                <w:color w:val="auto"/>
                <w:sz w:val="26"/>
                <w:szCs w:val="26"/>
                <w:lang w:eastAsia="ru-RU"/>
              </w:rPr>
            </w:pPr>
            <w:r w:rsidRPr="00647CEC">
              <w:rPr>
                <w:rFonts w:ascii="Arial" w:eastAsia="Times New Roman" w:hAnsi="Arial" w:cs="Arial"/>
                <w:color w:val="262020"/>
                <w:sz w:val="36"/>
                <w:szCs w:val="36"/>
                <w:shd w:val="clear" w:color="auto" w:fill="FFFFFF"/>
              </w:rPr>
              <w:t>Кусачки д/</w:t>
            </w:r>
            <w:proofErr w:type="spellStart"/>
            <w:r w:rsidRPr="00647CEC">
              <w:rPr>
                <w:rFonts w:ascii="Arial" w:eastAsia="Times New Roman" w:hAnsi="Arial" w:cs="Arial"/>
                <w:color w:val="262020"/>
                <w:sz w:val="36"/>
                <w:szCs w:val="36"/>
                <w:shd w:val="clear" w:color="auto" w:fill="FFFFFF"/>
              </w:rPr>
              <w:t>проволки</w:t>
            </w:r>
            <w:proofErr w:type="spellEnd"/>
            <w:r w:rsidRPr="00647CEC">
              <w:rPr>
                <w:rFonts w:ascii="Arial" w:eastAsia="Times New Roman" w:hAnsi="Arial" w:cs="Arial"/>
                <w:color w:val="262020"/>
                <w:sz w:val="36"/>
                <w:szCs w:val="36"/>
                <w:shd w:val="clear" w:color="auto" w:fill="FFFFFF"/>
              </w:rPr>
              <w:t xml:space="preserve"> PNC-1028-D(S)</w:t>
            </w:r>
          </w:p>
          <w:p w14:paraId="0098F7AC" w14:textId="77777777" w:rsidR="00E6034C" w:rsidRPr="00E6034C" w:rsidRDefault="00E6034C" w:rsidP="00E6034C">
            <w:pPr>
              <w:spacing w:before="120" w:after="120"/>
            </w:pPr>
          </w:p>
          <w:p w14:paraId="076239FC" w14:textId="77777777" w:rsidR="00E6034C" w:rsidRPr="00E6034C" w:rsidRDefault="00E6034C" w:rsidP="00E6034C">
            <w:pPr>
              <w:spacing w:before="120" w:after="120"/>
            </w:pPr>
          </w:p>
          <w:p w14:paraId="5E572A60" w14:textId="77777777" w:rsidR="00E6034C" w:rsidRPr="00E6034C" w:rsidRDefault="00E6034C" w:rsidP="00E6034C">
            <w:pPr>
              <w:spacing w:before="120" w:after="120"/>
            </w:pPr>
          </w:p>
        </w:tc>
      </w:tr>
    </w:tbl>
    <w:p w14:paraId="41ECAE1A" w14:textId="77777777" w:rsidR="00E6034C" w:rsidRPr="00E6034C" w:rsidRDefault="00E6034C" w:rsidP="00E6034C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385623" w:themeFill="accent6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3D4209A8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85623" w:themeFill="accent6" w:themeFillShade="80"/>
          </w:tcPr>
          <w:p w14:paraId="2FDFF18A" w14:textId="77777777" w:rsidR="00E6034C" w:rsidRPr="00E6034C" w:rsidRDefault="00E6034C" w:rsidP="00E6034C">
            <w:pPr>
              <w:rPr>
                <w:b w:val="0"/>
                <w:sz w:val="16"/>
              </w:rPr>
            </w:pPr>
            <w:r w:rsidRPr="00E6034C">
              <w:t xml:space="preserve">прихода моделей </w:t>
            </w:r>
            <w:r w:rsidRPr="00E6034C">
              <w:rPr>
                <w:b w:val="0"/>
                <w:sz w:val="16"/>
              </w:rPr>
              <w:t>(день курса/кол-во моделей/время)</w:t>
            </w:r>
          </w:p>
        </w:tc>
      </w:tr>
    </w:tbl>
    <w:p w14:paraId="297959A9" w14:textId="77777777" w:rsidR="00E6034C" w:rsidRPr="00E6034C" w:rsidRDefault="00E6034C" w:rsidP="00E6034C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 w:rsidRPr="00E6034C">
        <w:rPr>
          <w:rFonts w:eastAsiaTheme="minorHAnsi"/>
          <w:color w:val="595959" w:themeColor="text1" w:themeTint="A6"/>
          <w:sz w:val="38"/>
          <w:szCs w:val="38"/>
          <w:lang w:eastAsia="ja-JP"/>
        </w:rPr>
        <w:t>1 День 14:00 8 моделей</w:t>
      </w:r>
    </w:p>
    <w:p w14:paraId="2F7163E4" w14:textId="77777777" w:rsidR="00E6034C" w:rsidRPr="00E6034C" w:rsidRDefault="00E6034C" w:rsidP="00E6034C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 w:rsidRPr="00E6034C">
        <w:rPr>
          <w:rFonts w:eastAsiaTheme="minorHAnsi"/>
          <w:color w:val="595959" w:themeColor="text1" w:themeTint="A6"/>
          <w:sz w:val="38"/>
          <w:szCs w:val="38"/>
          <w:lang w:eastAsia="ja-JP"/>
        </w:rPr>
        <w:t>16:00 8 моделей</w:t>
      </w:r>
    </w:p>
    <w:p w14:paraId="2C11DDD9" w14:textId="77777777" w:rsidR="00E6034C" w:rsidRPr="00E6034C" w:rsidRDefault="00E6034C" w:rsidP="00E6034C">
      <w:pPr>
        <w:rPr>
          <w:rFonts w:eastAsiaTheme="minorHAnsi"/>
          <w:color w:val="595959" w:themeColor="text1" w:themeTint="A6"/>
          <w:sz w:val="6"/>
          <w:szCs w:val="6"/>
          <w:lang w:eastAsia="ja-JP"/>
        </w:rPr>
      </w:pPr>
    </w:p>
    <w:p w14:paraId="44789444" w14:textId="77777777" w:rsidR="00E6034C" w:rsidRPr="00E6034C" w:rsidRDefault="00E6034C" w:rsidP="00E6034C">
      <w:pPr>
        <w:rPr>
          <w:rFonts w:eastAsiaTheme="minorHAnsi"/>
          <w:color w:val="595959" w:themeColor="text1" w:themeTint="A6"/>
          <w:sz w:val="6"/>
          <w:szCs w:val="6"/>
          <w:lang w:eastAsia="ja-JP"/>
        </w:rPr>
      </w:pPr>
    </w:p>
    <w:p w14:paraId="60DCC4A6" w14:textId="77777777" w:rsidR="00E6034C" w:rsidRPr="00E6034C" w:rsidRDefault="00E6034C" w:rsidP="00E6034C">
      <w:pPr>
        <w:rPr>
          <w:rFonts w:eastAsiaTheme="minorHAnsi"/>
          <w:color w:val="595959" w:themeColor="text1" w:themeTint="A6"/>
          <w:sz w:val="6"/>
          <w:szCs w:val="6"/>
          <w:lang w:eastAsia="ja-JP"/>
        </w:rPr>
      </w:pPr>
    </w:p>
    <w:p w14:paraId="10710D3E" w14:textId="77777777" w:rsidR="00E6034C" w:rsidRPr="00E6034C" w:rsidRDefault="00E6034C" w:rsidP="00E6034C">
      <w:pPr>
        <w:rPr>
          <w:rFonts w:eastAsiaTheme="minorHAnsi"/>
          <w:color w:val="595959" w:themeColor="text1" w:themeTint="A6"/>
          <w:sz w:val="6"/>
          <w:szCs w:val="6"/>
          <w:lang w:eastAsia="ja-JP"/>
        </w:rPr>
      </w:pPr>
    </w:p>
    <w:tbl>
      <w:tblPr>
        <w:tblStyle w:val="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shd w:val="clear" w:color="auto" w:fill="1F4E79" w:themeFill="accent5" w:themeFillShade="80"/>
        <w:tblLayout w:type="fixed"/>
        <w:tblLook w:val="02A0" w:firstRow="1" w:lastRow="0" w:firstColumn="1" w:lastColumn="0" w:noHBand="1" w:noVBand="0"/>
        <w:tblDescription w:val="Таблица заголовка задания"/>
      </w:tblPr>
      <w:tblGrid>
        <w:gridCol w:w="10456"/>
      </w:tblGrid>
      <w:tr w:rsidR="00E6034C" w:rsidRPr="00E6034C" w14:paraId="4911818D" w14:textId="77777777" w:rsidTr="002C2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  <w:tl2br w:val="none" w:sz="0" w:space="0" w:color="auto"/>
              <w:tr2bl w:val="none" w:sz="0" w:space="0" w:color="auto"/>
            </w:tcBorders>
            <w:shd w:val="clear" w:color="auto" w:fill="9CC2E5" w:themeFill="accent5" w:themeFillTint="99"/>
          </w:tcPr>
          <w:p w14:paraId="5C15BD71" w14:textId="77777777" w:rsidR="00E6034C" w:rsidRPr="00E6034C" w:rsidRDefault="00E6034C" w:rsidP="00E6034C">
            <w:bookmarkStart w:id="1" w:name="_Hlk53148705"/>
            <w:r w:rsidRPr="00E6034C">
              <w:t xml:space="preserve">Материалы и товары для курса </w:t>
            </w:r>
            <w:r w:rsidRPr="00E6034C">
              <w:rPr>
                <w:b w:val="0"/>
                <w:sz w:val="16"/>
              </w:rPr>
              <w:t>(обязательные для наличия ассортимента в магазинах)</w:t>
            </w:r>
          </w:p>
        </w:tc>
      </w:tr>
      <w:tr w:rsidR="00E6034C" w:rsidRPr="00E6034C" w14:paraId="4434D9F5" w14:textId="77777777" w:rsidTr="002C2D7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BDD6EE" w:themeColor="accent5" w:themeTint="66"/>
            </w:tcBorders>
          </w:tcPr>
          <w:p w14:paraId="0B956E88" w14:textId="77777777" w:rsidR="00E02E67" w:rsidRDefault="00E02E67" w:rsidP="00E02E67">
            <w:pPr>
              <w:pStyle w:val="li1"/>
              <w:numPr>
                <w:ilvl w:val="0"/>
                <w:numId w:val="7"/>
              </w:numPr>
              <w:divId w:val="1925916742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Лампа для полимеризации LED </w:t>
            </w:r>
            <w:proofErr w:type="gramStart"/>
            <w:r>
              <w:rPr>
                <w:rStyle w:val="s1"/>
                <w:rFonts w:eastAsia="Times New Roman"/>
              </w:rPr>
              <w:t>1.2-1.5</w:t>
            </w:r>
            <w:proofErr w:type="gramEnd"/>
            <w:r>
              <w:rPr>
                <w:rStyle w:val="s1"/>
                <w:rFonts w:eastAsia="Times New Roman"/>
              </w:rPr>
              <w:t xml:space="preserve"> Вт/см</w:t>
            </w:r>
          </w:p>
          <w:p w14:paraId="7EBE2002" w14:textId="77777777" w:rsidR="00E02E67" w:rsidRDefault="00E02E67" w:rsidP="00E02E67">
            <w:pPr>
              <w:pStyle w:val="li1"/>
              <w:numPr>
                <w:ilvl w:val="0"/>
                <w:numId w:val="7"/>
              </w:numPr>
              <w:divId w:val="1925916742"/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</w:rPr>
              <w:t>Белабонд</w:t>
            </w:r>
            <w:proofErr w:type="spellEnd"/>
            <w:r>
              <w:rPr>
                <w:rStyle w:val="s1"/>
                <w:rFonts w:eastAsia="Times New Roman"/>
              </w:rPr>
              <w:t xml:space="preserve"> универсальный </w:t>
            </w:r>
            <w:proofErr w:type="spellStart"/>
            <w:r>
              <w:rPr>
                <w:rStyle w:val="s1"/>
                <w:rFonts w:eastAsia="Times New Roman"/>
              </w:rPr>
              <w:t>адгезив</w:t>
            </w:r>
            <w:proofErr w:type="spellEnd"/>
            <w:r>
              <w:rPr>
                <w:rStyle w:val="s1"/>
                <w:rFonts w:eastAsia="Times New Roman"/>
              </w:rPr>
              <w:t xml:space="preserve"> </w:t>
            </w:r>
            <w:proofErr w:type="spellStart"/>
            <w:r>
              <w:rPr>
                <w:rStyle w:val="s1"/>
                <w:rFonts w:eastAsia="Times New Roman"/>
              </w:rPr>
              <w:t>ВладМива</w:t>
            </w:r>
            <w:proofErr w:type="spellEnd"/>
            <w:r>
              <w:rPr>
                <w:rStyle w:val="s1"/>
                <w:rFonts w:eastAsia="Times New Roman"/>
              </w:rPr>
              <w:t xml:space="preserve"> 5 мл</w:t>
            </w:r>
          </w:p>
          <w:p w14:paraId="5EDEED4D" w14:textId="77777777" w:rsidR="00E02E67" w:rsidRDefault="00E02E67" w:rsidP="00E02E67">
            <w:pPr>
              <w:pStyle w:val="li1"/>
              <w:numPr>
                <w:ilvl w:val="0"/>
                <w:numId w:val="7"/>
              </w:numPr>
              <w:divId w:val="1925916742"/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</w:rPr>
              <w:t>Дентлайт</w:t>
            </w:r>
            <w:proofErr w:type="spellEnd"/>
            <w:r>
              <w:rPr>
                <w:rStyle w:val="s1"/>
                <w:rFonts w:eastAsia="Times New Roman"/>
              </w:rPr>
              <w:t xml:space="preserve"> флоу А2 тек. композит </w:t>
            </w:r>
            <w:proofErr w:type="spellStart"/>
            <w:r>
              <w:rPr>
                <w:rStyle w:val="s1"/>
                <w:rFonts w:eastAsia="Times New Roman"/>
              </w:rPr>
              <w:t>ВладМива</w:t>
            </w:r>
            <w:proofErr w:type="spellEnd"/>
            <w:r>
              <w:rPr>
                <w:rStyle w:val="s1"/>
                <w:rFonts w:eastAsia="Times New Roman"/>
              </w:rPr>
              <w:t xml:space="preserve"> 2 г или </w:t>
            </w:r>
            <w:proofErr w:type="spellStart"/>
            <w:r>
              <w:rPr>
                <w:rStyle w:val="s1"/>
                <w:rFonts w:eastAsia="Times New Roman"/>
              </w:rPr>
              <w:t>Дентлайт</w:t>
            </w:r>
            <w:proofErr w:type="spellEnd"/>
            <w:r>
              <w:rPr>
                <w:rStyle w:val="s1"/>
                <w:rFonts w:eastAsia="Times New Roman"/>
              </w:rPr>
              <w:t xml:space="preserve"> флоу А3 тек. композит </w:t>
            </w:r>
            <w:proofErr w:type="spellStart"/>
            <w:r>
              <w:rPr>
                <w:rStyle w:val="s1"/>
                <w:rFonts w:eastAsia="Times New Roman"/>
              </w:rPr>
              <w:t>ВладМива</w:t>
            </w:r>
            <w:proofErr w:type="spellEnd"/>
            <w:r>
              <w:rPr>
                <w:rStyle w:val="s1"/>
                <w:rFonts w:eastAsia="Times New Roman"/>
              </w:rPr>
              <w:t xml:space="preserve"> 2 г</w:t>
            </w:r>
          </w:p>
          <w:p w14:paraId="2942977D" w14:textId="77777777" w:rsidR="00E02E67" w:rsidRDefault="00E02E67" w:rsidP="00E02E67">
            <w:pPr>
              <w:pStyle w:val="li1"/>
              <w:numPr>
                <w:ilvl w:val="0"/>
                <w:numId w:val="7"/>
              </w:numPr>
              <w:divId w:val="1925916742"/>
              <w:rPr>
                <w:rFonts w:eastAsia="Times New Roman"/>
              </w:rPr>
            </w:pPr>
            <w:r>
              <w:rPr>
                <w:rStyle w:val="s2"/>
                <w:rFonts w:eastAsia="Times New Roman"/>
              </w:rPr>
              <w:t xml:space="preserve">Дуга титановая SE </w:t>
            </w:r>
            <w:proofErr w:type="spellStart"/>
            <w:r>
              <w:rPr>
                <w:rStyle w:val="s2"/>
                <w:rFonts w:eastAsia="Times New Roman"/>
              </w:rPr>
              <w:t>NiTi</w:t>
            </w:r>
            <w:proofErr w:type="spellEnd"/>
            <w:r>
              <w:rPr>
                <w:rStyle w:val="s2"/>
                <w:rFonts w:eastAsia="Times New Roman"/>
              </w:rPr>
              <w:t xml:space="preserve"> 12</w:t>
            </w:r>
          </w:p>
          <w:p w14:paraId="7ABA5B31" w14:textId="77777777" w:rsidR="00E02E67" w:rsidRDefault="00E02E67" w:rsidP="00E02E67">
            <w:pPr>
              <w:pStyle w:val="li1"/>
              <w:numPr>
                <w:ilvl w:val="0"/>
                <w:numId w:val="7"/>
              </w:numPr>
              <w:divId w:val="1925916742"/>
              <w:rPr>
                <w:rFonts w:eastAsia="Times New Roman"/>
              </w:rPr>
            </w:pPr>
            <w:r>
              <w:rPr>
                <w:rStyle w:val="s2"/>
                <w:rFonts w:eastAsia="Times New Roman"/>
              </w:rPr>
              <w:t xml:space="preserve">Дуга титановая SE </w:t>
            </w:r>
            <w:proofErr w:type="spellStart"/>
            <w:r>
              <w:rPr>
                <w:rStyle w:val="s2"/>
                <w:rFonts w:eastAsia="Times New Roman"/>
              </w:rPr>
              <w:t>NiTi</w:t>
            </w:r>
            <w:proofErr w:type="spellEnd"/>
            <w:r>
              <w:rPr>
                <w:rStyle w:val="s2"/>
                <w:rFonts w:eastAsia="Times New Roman"/>
              </w:rPr>
              <w:t xml:space="preserve"> 14</w:t>
            </w:r>
          </w:p>
          <w:p w14:paraId="5A495D43" w14:textId="77777777" w:rsidR="00E02E67" w:rsidRDefault="00E02E67" w:rsidP="00E02E67">
            <w:pPr>
              <w:pStyle w:val="li1"/>
              <w:numPr>
                <w:ilvl w:val="0"/>
                <w:numId w:val="7"/>
              </w:numPr>
              <w:divId w:val="1925916742"/>
              <w:rPr>
                <w:rFonts w:eastAsia="Times New Roman"/>
              </w:rPr>
            </w:pPr>
            <w:r>
              <w:rPr>
                <w:rStyle w:val="s2"/>
                <w:rFonts w:eastAsia="Times New Roman"/>
              </w:rPr>
              <w:t xml:space="preserve">Дуга титановая SE </w:t>
            </w:r>
            <w:proofErr w:type="spellStart"/>
            <w:r>
              <w:rPr>
                <w:rStyle w:val="s2"/>
                <w:rFonts w:eastAsia="Times New Roman"/>
              </w:rPr>
              <w:t>NiTi</w:t>
            </w:r>
            <w:proofErr w:type="spellEnd"/>
            <w:r>
              <w:rPr>
                <w:rStyle w:val="s2"/>
                <w:rFonts w:eastAsia="Times New Roman"/>
              </w:rPr>
              <w:t xml:space="preserve"> 16</w:t>
            </w:r>
          </w:p>
          <w:p w14:paraId="4B8BB3EC" w14:textId="1BDE6DE5" w:rsidR="00E02E67" w:rsidRPr="008F09EA" w:rsidRDefault="00E02E67" w:rsidP="00E02E67">
            <w:pPr>
              <w:pStyle w:val="li1"/>
              <w:numPr>
                <w:ilvl w:val="0"/>
                <w:numId w:val="7"/>
              </w:numPr>
              <w:divId w:val="1925916742"/>
              <w:rPr>
                <w:rStyle w:val="s1"/>
                <w:rFonts w:ascii=".AppleSystemUIFont" w:eastAsia="Times New Roman" w:hAnsi=".AppleSystemUIFont"/>
              </w:rPr>
            </w:pPr>
            <w:proofErr w:type="spellStart"/>
            <w:r>
              <w:rPr>
                <w:rStyle w:val="s1"/>
                <w:rFonts w:eastAsia="Times New Roman"/>
              </w:rPr>
              <w:lastRenderedPageBreak/>
              <w:t>Микробраши</w:t>
            </w:r>
            <w:proofErr w:type="spellEnd"/>
            <w:r>
              <w:rPr>
                <w:rStyle w:val="s1"/>
                <w:rFonts w:eastAsia="Times New Roman"/>
              </w:rPr>
              <w:t xml:space="preserve"> </w:t>
            </w:r>
            <w:proofErr w:type="spellStart"/>
            <w:r>
              <w:rPr>
                <w:rStyle w:val="s1"/>
                <w:rFonts w:eastAsia="Times New Roman"/>
              </w:rPr>
              <w:t>Matreshka</w:t>
            </w:r>
            <w:proofErr w:type="spellEnd"/>
            <w:r>
              <w:rPr>
                <w:rStyle w:val="s1"/>
                <w:rFonts w:eastAsia="Times New Roman"/>
              </w:rPr>
              <w:t xml:space="preserve"> 100 </w:t>
            </w:r>
            <w:proofErr w:type="spellStart"/>
            <w:r>
              <w:rPr>
                <w:rStyle w:val="s1"/>
                <w:rFonts w:eastAsia="Times New Roman"/>
              </w:rPr>
              <w:t>шт</w:t>
            </w:r>
            <w:proofErr w:type="spellEnd"/>
            <w:r>
              <w:rPr>
                <w:rStyle w:val="s1"/>
                <w:rFonts w:eastAsia="Times New Roman"/>
              </w:rPr>
              <w:t xml:space="preserve"> или </w:t>
            </w:r>
            <w:proofErr w:type="spellStart"/>
            <w:r>
              <w:rPr>
                <w:rStyle w:val="s1"/>
                <w:rFonts w:eastAsia="Times New Roman"/>
              </w:rPr>
              <w:t>Микробраши</w:t>
            </w:r>
            <w:proofErr w:type="spellEnd"/>
            <w:r>
              <w:rPr>
                <w:rStyle w:val="s1"/>
                <w:rFonts w:eastAsia="Times New Roman"/>
              </w:rPr>
              <w:t xml:space="preserve"> одноразовые большие Maxi-2.5 мм </w:t>
            </w:r>
            <w:proofErr w:type="spellStart"/>
            <w:r>
              <w:rPr>
                <w:rStyle w:val="s1"/>
                <w:rFonts w:eastAsia="Times New Roman"/>
              </w:rPr>
              <w:t>Lovely</w:t>
            </w:r>
            <w:proofErr w:type="spellEnd"/>
            <w:r>
              <w:rPr>
                <w:rStyle w:val="s1"/>
                <w:rFonts w:eastAsia="Times New Roman"/>
              </w:rPr>
              <w:t xml:space="preserve"> 100 </w:t>
            </w:r>
            <w:proofErr w:type="spellStart"/>
            <w:r>
              <w:rPr>
                <w:rStyle w:val="s1"/>
                <w:rFonts w:eastAsia="Times New Roman"/>
              </w:rPr>
              <w:t>шт</w:t>
            </w:r>
            <w:proofErr w:type="spellEnd"/>
          </w:p>
          <w:p w14:paraId="3FA3CE79" w14:textId="67A9EE59" w:rsidR="00E6034C" w:rsidRPr="008F09EA" w:rsidRDefault="008F09EA" w:rsidP="008F09EA">
            <w:pPr>
              <w:pStyle w:val="li1"/>
              <w:numPr>
                <w:ilvl w:val="0"/>
                <w:numId w:val="7"/>
              </w:numPr>
              <w:divId w:val="1925916742"/>
              <w:rPr>
                <w:rFonts w:eastAsia="Times New Roman"/>
              </w:rPr>
            </w:pPr>
            <w:r w:rsidRPr="008F09EA">
              <w:t xml:space="preserve"> </w:t>
            </w:r>
            <w:r w:rsidRPr="008F09EA">
              <w:t>https://www.ozon.ru/product/likes-kinezio-teyp-plastyr-sportivnyy-kinezioteyp-bint-kineziologicheskiy-vodostoykiy-5h500-159038803/?from=share_ios</w:t>
            </w:r>
          </w:p>
          <w:p w14:paraId="0A34C00B" w14:textId="77777777" w:rsidR="00E6034C" w:rsidRPr="00E6034C" w:rsidRDefault="00E6034C" w:rsidP="00E6034C">
            <w:pPr>
              <w:spacing w:before="120" w:after="120"/>
            </w:pPr>
          </w:p>
          <w:p w14:paraId="24B80F6F" w14:textId="77777777" w:rsidR="00E6034C" w:rsidRPr="00E6034C" w:rsidRDefault="00E6034C" w:rsidP="00E6034C">
            <w:pPr>
              <w:spacing w:before="120" w:after="120"/>
            </w:pPr>
          </w:p>
        </w:tc>
      </w:tr>
      <w:bookmarkEnd w:id="1"/>
    </w:tbl>
    <w:p w14:paraId="3A9A7488" w14:textId="77777777" w:rsidR="00E6034C" w:rsidRPr="00E6034C" w:rsidRDefault="00E6034C" w:rsidP="00E6034C">
      <w:pPr>
        <w:rPr>
          <w:rFonts w:eastAsiaTheme="minorHAnsi"/>
          <w:color w:val="595959" w:themeColor="text1" w:themeTint="A6"/>
          <w:lang w:eastAsia="ja-JP"/>
        </w:rPr>
      </w:pPr>
    </w:p>
    <w:p w14:paraId="527547CB" w14:textId="77777777" w:rsidR="00E6034C" w:rsidRDefault="00E6034C"/>
    <w:sectPr w:rsidR="00E6034C" w:rsidSect="007033DF">
      <w:footerReference w:type="default" r:id="rId7"/>
      <w:pgSz w:w="11906" w:h="16838" w:code="9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F8E6" w14:textId="77777777" w:rsidR="00A664CB" w:rsidRDefault="00A664CB">
      <w:r>
        <w:separator/>
      </w:r>
    </w:p>
  </w:endnote>
  <w:endnote w:type="continuationSeparator" w:id="0">
    <w:p w14:paraId="01521B53" w14:textId="77777777" w:rsidR="00A664CB" w:rsidRDefault="00A6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Arial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C369" w14:textId="77777777" w:rsidR="008D72B1" w:rsidRDefault="00F37F4C">
    <w:pPr>
      <w:pStyle w:val="a4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1BBA" w14:textId="77777777" w:rsidR="00A664CB" w:rsidRDefault="00A664CB">
      <w:r>
        <w:separator/>
      </w:r>
    </w:p>
  </w:footnote>
  <w:footnote w:type="continuationSeparator" w:id="0">
    <w:p w14:paraId="21D26BE0" w14:textId="77777777" w:rsidR="00A664CB" w:rsidRDefault="00A6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16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76265"/>
    <w:multiLevelType w:val="hybridMultilevel"/>
    <w:tmpl w:val="EE90C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34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F58A6"/>
    <w:multiLevelType w:val="hybridMultilevel"/>
    <w:tmpl w:val="08D8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C64DD"/>
    <w:multiLevelType w:val="hybridMultilevel"/>
    <w:tmpl w:val="973098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A34D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D6173"/>
    <w:multiLevelType w:val="hybridMultilevel"/>
    <w:tmpl w:val="6484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.SFUI-Regular" w:hAnsi=".SFUI-Regula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4C"/>
    <w:rsid w:val="0002391B"/>
    <w:rsid w:val="00077408"/>
    <w:rsid w:val="002D5747"/>
    <w:rsid w:val="002F4402"/>
    <w:rsid w:val="003979AD"/>
    <w:rsid w:val="003D10C5"/>
    <w:rsid w:val="00433F49"/>
    <w:rsid w:val="0050384A"/>
    <w:rsid w:val="00647CEC"/>
    <w:rsid w:val="00797B96"/>
    <w:rsid w:val="008064A3"/>
    <w:rsid w:val="00846948"/>
    <w:rsid w:val="008D1367"/>
    <w:rsid w:val="008F09EA"/>
    <w:rsid w:val="00A664CB"/>
    <w:rsid w:val="00B05270"/>
    <w:rsid w:val="00BC16C0"/>
    <w:rsid w:val="00C71C09"/>
    <w:rsid w:val="00CA124F"/>
    <w:rsid w:val="00E02E67"/>
    <w:rsid w:val="00E066CE"/>
    <w:rsid w:val="00E078BA"/>
    <w:rsid w:val="00E6034C"/>
    <w:rsid w:val="00ED7609"/>
    <w:rsid w:val="00F113F3"/>
    <w:rsid w:val="00F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0960"/>
  <w15:chartTrackingRefBased/>
  <w15:docId w15:val="{BE496AC7-D4A7-B445-BF85-C9EC9BDD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ое пространство"/>
    <w:basedOn w:val="a"/>
    <w:uiPriority w:val="6"/>
    <w:qFormat/>
    <w:rsid w:val="00E6034C"/>
    <w:pPr>
      <w:spacing w:line="72" w:lineRule="exact"/>
    </w:pPr>
    <w:rPr>
      <w:rFonts w:eastAsiaTheme="minorHAnsi"/>
      <w:color w:val="595959" w:themeColor="text1" w:themeTint="A6"/>
      <w:lang w:eastAsia="ja-JP"/>
    </w:rPr>
  </w:style>
  <w:style w:type="paragraph" w:styleId="a4">
    <w:name w:val="footer"/>
    <w:basedOn w:val="a"/>
    <w:link w:val="a5"/>
    <w:uiPriority w:val="99"/>
    <w:unhideWhenUsed/>
    <w:rsid w:val="00E6034C"/>
    <w:pPr>
      <w:spacing w:before="280"/>
      <w:jc w:val="right"/>
    </w:pPr>
    <w:rPr>
      <w:rFonts w:eastAsiaTheme="minorHAnsi"/>
      <w:color w:val="595959" w:themeColor="text1" w:themeTint="A6"/>
      <w:lang w:eastAsia="ja-JP"/>
    </w:rPr>
  </w:style>
  <w:style w:type="character" w:customStyle="1" w:styleId="a5">
    <w:name w:val="Нижний колонтитул Знак"/>
    <w:basedOn w:val="a0"/>
    <w:link w:val="a4"/>
    <w:uiPriority w:val="99"/>
    <w:rsid w:val="00E6034C"/>
    <w:rPr>
      <w:rFonts w:eastAsiaTheme="minorHAnsi"/>
      <w:color w:val="595959" w:themeColor="text1" w:themeTint="A6"/>
      <w:lang w:eastAsia="ja-JP"/>
    </w:rPr>
  </w:style>
  <w:style w:type="paragraph" w:styleId="a6">
    <w:name w:val="List Paragraph"/>
    <w:basedOn w:val="a"/>
    <w:uiPriority w:val="34"/>
    <w:unhideWhenUsed/>
    <w:qFormat/>
    <w:rsid w:val="00E6034C"/>
    <w:pPr>
      <w:spacing w:before="40" w:after="40"/>
      <w:ind w:left="720"/>
      <w:contextualSpacing/>
    </w:pPr>
    <w:rPr>
      <w:rFonts w:eastAsiaTheme="minorHAnsi"/>
      <w:color w:val="595959" w:themeColor="text1" w:themeTint="A6"/>
      <w:lang w:eastAsia="ja-JP"/>
    </w:rPr>
  </w:style>
  <w:style w:type="paragraph" w:styleId="a7">
    <w:name w:val="No Spacing"/>
    <w:uiPriority w:val="98"/>
    <w:qFormat/>
    <w:rsid w:val="00E6034C"/>
    <w:rPr>
      <w:rFonts w:eastAsiaTheme="minorHAnsi"/>
      <w:color w:val="595959" w:themeColor="text1" w:themeTint="A6"/>
      <w:lang w:eastAsia="ja-JP"/>
    </w:rPr>
  </w:style>
  <w:style w:type="table" w:customStyle="1" w:styleId="1">
    <w:name w:val="Стиль1"/>
    <w:basedOn w:val="a1"/>
    <w:uiPriority w:val="99"/>
    <w:rsid w:val="00E6034C"/>
    <w:rPr>
      <w:rFonts w:eastAsiaTheme="minorHAnsi"/>
      <w:color w:val="595959" w:themeColor="text1" w:themeTint="A6"/>
      <w:lang w:eastAsia="ja-JP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</w:style>
  <w:style w:type="paragraph" w:customStyle="1" w:styleId="p1">
    <w:name w:val="p1"/>
    <w:basedOn w:val="a"/>
    <w:rsid w:val="00E6034C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E6034C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"/>
    <w:rsid w:val="00E6034C"/>
    <w:rPr>
      <w:rFonts w:ascii=".AppleSystemUIFont" w:hAnsi=".AppleSystemUIFont" w:cs="Times New Roman"/>
      <w:sz w:val="26"/>
      <w:szCs w:val="26"/>
    </w:rPr>
  </w:style>
  <w:style w:type="paragraph" w:customStyle="1" w:styleId="li1">
    <w:name w:val="li1"/>
    <w:basedOn w:val="a"/>
    <w:rsid w:val="00E6034C"/>
    <w:rPr>
      <w:rFonts w:ascii=".AppleSystemUIFont" w:hAnsi=".AppleSystemUIFont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113F3"/>
  </w:style>
  <w:style w:type="character" w:customStyle="1" w:styleId="s2">
    <w:name w:val="s2"/>
    <w:basedOn w:val="a0"/>
    <w:rsid w:val="00E02E67"/>
    <w:rPr>
      <w:rFonts w:ascii=".SFUI-Semibold" w:hAnsi=".SFUI-Semibold" w:hint="default"/>
      <w:b/>
      <w:bCs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Нышонкова</dc:creator>
  <cp:keywords/>
  <dc:description/>
  <cp:lastModifiedBy>User3</cp:lastModifiedBy>
  <cp:revision>4</cp:revision>
  <dcterms:created xsi:type="dcterms:W3CDTF">2021-05-25T09:50:00Z</dcterms:created>
  <dcterms:modified xsi:type="dcterms:W3CDTF">2021-05-25T09:54:00Z</dcterms:modified>
</cp:coreProperties>
</file>